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FAE96" w14:textId="77777777" w:rsidR="00F30580" w:rsidRPr="00202CEB" w:rsidRDefault="00083431">
      <w:pPr>
        <w:pStyle w:val="Ttulo"/>
        <w:jc w:val="center"/>
        <w:rPr>
          <w:lang w:val="es-ES_tradnl"/>
        </w:rPr>
      </w:pPr>
      <w:r w:rsidRPr="00202CEB">
        <w:rPr>
          <w:rFonts w:ascii="Aptos Display" w:hAnsi="Aptos Display"/>
          <w:lang w:val="es-ES_tradnl"/>
        </w:rPr>
        <w:t>GUÍA DE INFORMACIÓN</w:t>
      </w:r>
      <w:r w:rsidRPr="00202CEB">
        <w:rPr>
          <w:rFonts w:ascii="Aptos Display" w:hAnsi="Aptos Display"/>
          <w:lang w:val="es-ES_tradnl"/>
        </w:rPr>
        <w:br/>
        <w:t>AL USUARIO</w:t>
      </w:r>
    </w:p>
    <w:p w14:paraId="74196AA2" w14:textId="77777777" w:rsidR="00F30580" w:rsidRPr="00202CEB" w:rsidRDefault="00083431">
      <w:pPr>
        <w:spacing w:after="160"/>
        <w:jc w:val="center"/>
        <w:rPr>
          <w:sz w:val="22"/>
          <w:lang w:val="es-ES_tradnl"/>
        </w:rPr>
      </w:pPr>
      <w:r w:rsidRPr="00202CEB">
        <w:rPr>
          <w:b/>
          <w:sz w:val="22"/>
          <w:lang w:val="es-ES_tradnl"/>
        </w:rPr>
        <w:t>ESTABLECIMIENTO SANITARIO DE ORTOPEDIA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F30580" w:rsidRPr="00202CEB" w14:paraId="0114F2F1" w14:textId="77777777">
        <w:trPr>
          <w:cantSplit/>
          <w:jc w:val="center"/>
        </w:trPr>
        <w:tc>
          <w:tcPr>
            <w:tcW w:w="10224" w:type="dxa"/>
            <w:tcBorders>
              <w:top w:val="single" w:sz="4" w:space="0" w:color="9FBAD0"/>
              <w:left w:val="single" w:sz="4" w:space="0" w:color="9FBAD0"/>
              <w:bottom w:val="single" w:sz="4" w:space="0" w:color="9FBAD0"/>
              <w:right w:val="single" w:sz="4" w:space="0" w:color="9FBAD0"/>
            </w:tcBorders>
            <w:shd w:val="clear" w:color="auto" w:fill="D9EA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1CC742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Información disponible conforme al artículo 9 del Decreto 309/2010, de 17 de diciembre</w:t>
            </w:r>
          </w:p>
        </w:tc>
      </w:tr>
    </w:tbl>
    <w:p w14:paraId="1BB8B15D" w14:textId="77777777" w:rsidR="00F30580" w:rsidRPr="00202CEB" w:rsidRDefault="00083431">
      <w:pPr>
        <w:spacing w:after="140"/>
        <w:jc w:val="center"/>
        <w:rPr>
          <w:sz w:val="22"/>
          <w:lang w:val="es-ES_tradnl"/>
        </w:rPr>
      </w:pPr>
      <w:r w:rsidRPr="00202CEB">
        <w:rPr>
          <w:i/>
          <w:color w:val="666666"/>
          <w:sz w:val="22"/>
          <w:lang w:val="es-ES_tradnl"/>
        </w:rPr>
        <w:t>Modelo editable: completar los campos entre corchetes y eliminar las opciones que no resulten aplicables.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F30580" w:rsidRPr="00202CEB" w14:paraId="55369EAE" w14:textId="77777777">
        <w:trPr>
          <w:cantSplit/>
          <w:jc w:val="center"/>
        </w:trPr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1778FDE7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DENOMINACIÓN DEL ESTABLECIMIENTO</w:t>
            </w:r>
          </w:p>
          <w:p w14:paraId="17B13FFB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[NOMBRE DE LA ORTOPEDIA]</w:t>
            </w:r>
          </w:p>
        </w:tc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05F02CBB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TITULAR / RAZÓN SOCIAL</w:t>
            </w:r>
          </w:p>
          <w:p w14:paraId="69F0C807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[NOMBRE / RAZÓN SOCIAL]</w:t>
            </w:r>
          </w:p>
        </w:tc>
      </w:tr>
      <w:tr w:rsidR="00F30580" w:rsidRPr="00202CEB" w14:paraId="003C0192" w14:textId="77777777">
        <w:trPr>
          <w:cantSplit/>
          <w:jc w:val="center"/>
        </w:trPr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B724B2F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NIF / CIF</w:t>
            </w:r>
          </w:p>
          <w:p w14:paraId="5ABB18F9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56B9EC8F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N.º REGISTRO SANITARIO</w:t>
            </w:r>
          </w:p>
          <w:p w14:paraId="35B51D91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</w:tr>
      <w:tr w:rsidR="00F30580" w:rsidRPr="00202CEB" w14:paraId="6AA7449B" w14:textId="77777777">
        <w:trPr>
          <w:cantSplit/>
          <w:jc w:val="center"/>
        </w:trPr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1914F2DE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DIRECCIÓN</w:t>
            </w:r>
          </w:p>
          <w:p w14:paraId="53B5E44C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040421EB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MUNICIPIO / C.P.</w:t>
            </w:r>
          </w:p>
          <w:p w14:paraId="2D95E60D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</w:tr>
      <w:tr w:rsidR="00F30580" w:rsidRPr="00202CEB" w14:paraId="41A1F8BB" w14:textId="77777777">
        <w:trPr>
          <w:cantSplit/>
          <w:jc w:val="center"/>
        </w:trPr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DFFDDE1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TELÉFONO</w:t>
            </w:r>
          </w:p>
          <w:p w14:paraId="4BEFC5F9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488AB500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CORREO ELECTRÓNICO</w:t>
            </w:r>
          </w:p>
          <w:p w14:paraId="0C4EAF26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</w:tr>
      <w:tr w:rsidR="00F30580" w:rsidRPr="00202CEB" w14:paraId="3C3FAAFE" w14:textId="77777777">
        <w:trPr>
          <w:cantSplit/>
          <w:jc w:val="center"/>
        </w:trPr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7DCFF30C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HORARIO DE ATENCIÓN</w:t>
            </w:r>
          </w:p>
          <w:p w14:paraId="2DAC20C0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[__________]</w:t>
            </w:r>
          </w:p>
        </w:tc>
        <w:tc>
          <w:tcPr>
            <w:tcW w:w="4824" w:type="dxa"/>
            <w:tcBorders>
              <w:top w:val="single" w:sz="3" w:space="0" w:color="D6DEE5"/>
              <w:left w:val="single" w:sz="3" w:space="0" w:color="D6DEE5"/>
              <w:bottom w:val="single" w:sz="3" w:space="0" w:color="D6DEE5"/>
              <w:right w:val="single" w:sz="3" w:space="0" w:color="D6DEE5"/>
            </w:tcBorders>
            <w:shd w:val="clear" w:color="auto" w:fill="F4F7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3F71364C" w14:textId="77777777" w:rsidR="00F30580" w:rsidRPr="00202CEB" w:rsidRDefault="00083431">
            <w:pPr>
              <w:rPr>
                <w:lang w:val="es-ES_tradnl"/>
              </w:rPr>
            </w:pPr>
            <w:r w:rsidRPr="00202CEB">
              <w:rPr>
                <w:b/>
                <w:color w:val="1F4E79"/>
                <w:sz w:val="15"/>
                <w:lang w:val="es-ES_tradnl"/>
              </w:rPr>
              <w:t>FECHA DE ACTUALIZACIÓN</w:t>
            </w:r>
          </w:p>
          <w:p w14:paraId="753CE590" w14:textId="77777777" w:rsidR="00F30580" w:rsidRPr="00202CEB" w:rsidRDefault="00083431">
            <w:pPr>
              <w:spacing w:after="0"/>
              <w:rPr>
                <w:lang w:val="es-ES_tradnl"/>
              </w:rPr>
            </w:pPr>
            <w:r w:rsidRPr="00202CEB">
              <w:rPr>
                <w:sz w:val="19"/>
                <w:lang w:val="es-ES_tradnl"/>
              </w:rPr>
              <w:t>[____ / ____ / ______]</w:t>
            </w:r>
          </w:p>
        </w:tc>
      </w:tr>
    </w:tbl>
    <w:p w14:paraId="1CEC7A5C" w14:textId="77777777" w:rsidR="00202CEB" w:rsidRPr="00202CEB" w:rsidRDefault="00202CEB" w:rsidP="00202CEB">
      <w:pPr>
        <w:rPr>
          <w:b/>
          <w:bCs/>
          <w:lang w:val="es-ES_tradnl"/>
        </w:rPr>
      </w:pPr>
    </w:p>
    <w:p w14:paraId="3EE1D9F7" w14:textId="4200348A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1. Información general del establecimiento</w:t>
      </w:r>
    </w:p>
    <w:p w14:paraId="2CD98818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[NOMBRE DE LA ORTOPEDIA] es un establecimiento sanitario autorizado por la Consejería competente en materia de Salud de la Comunidad Autónoma de la Región de Murcia e inscrito en el Registro de Recursos Sanitarios Regionales.</w:t>
      </w:r>
    </w:p>
    <w:p w14:paraId="3046B94A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Su actividad está dirigida a la dispensación, adaptación y, cuando se encuentre expresamente autorizada, fabricación de productos ortopédicos, así como a la información y asesoramiento necesarios para favorecer su correcta utilización.</w:t>
      </w:r>
    </w:p>
    <w:p w14:paraId="243F2B0B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El establecimiento desarrolla exclusivamente aquellas actividades y prestaciones comprendidas en su correspondiente autorización sanitaria y, cuando proceda, en su licencia como fabricante de productos sanitarios a medida.</w:t>
      </w:r>
    </w:p>
    <w:p w14:paraId="3E7E5822" w14:textId="77777777" w:rsidR="00202CEB" w:rsidRPr="00202CEB" w:rsidRDefault="00202CEB" w:rsidP="00202CEB">
      <w:pPr>
        <w:rPr>
          <w:b/>
          <w:bCs/>
          <w:sz w:val="22"/>
          <w:lang w:val="es-ES_tradnl"/>
        </w:rPr>
      </w:pPr>
    </w:p>
    <w:p w14:paraId="3E9D0665" w14:textId="2407135B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2. Características, instalaciones y medios técnicos</w:t>
      </w:r>
    </w:p>
    <w:p w14:paraId="41D11E5D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El establecimiento dispone de instalaciones adecuadas a las actividades que desarrolla. Marque las que correspondan:</w:t>
      </w:r>
    </w:p>
    <w:p w14:paraId="0E86BE9D" w14:textId="77777777" w:rsidR="00F30580" w:rsidRPr="00202CEB" w:rsidRDefault="00083431">
      <w:pPr>
        <w:spacing w:after="30"/>
        <w:ind w:left="202"/>
        <w:rPr>
          <w:sz w:val="22"/>
          <w:lang w:val="es-ES_tradnl"/>
        </w:rPr>
      </w:pPr>
      <w:r w:rsidRPr="00202CEB">
        <w:rPr>
          <w:sz w:val="22"/>
          <w:lang w:val="es-ES_tradnl"/>
        </w:rPr>
        <w:t>☐</w:t>
      </w:r>
      <w:r w:rsidRPr="00202CEB">
        <w:rPr>
          <w:sz w:val="22"/>
          <w:lang w:val="es-ES_tradnl"/>
        </w:rPr>
        <w:t xml:space="preserve"> Zona de recepción y atención al usuario.</w:t>
      </w:r>
    </w:p>
    <w:p w14:paraId="624B44EE" w14:textId="77777777" w:rsidR="00F30580" w:rsidRPr="00202CEB" w:rsidRDefault="00083431">
      <w:pPr>
        <w:spacing w:after="30"/>
        <w:ind w:left="202"/>
        <w:rPr>
          <w:sz w:val="22"/>
          <w:lang w:val="es-ES_tradnl"/>
        </w:rPr>
      </w:pPr>
      <w:r w:rsidRPr="00202CEB">
        <w:rPr>
          <w:sz w:val="22"/>
          <w:lang w:val="es-ES_tradnl"/>
        </w:rPr>
        <w:t>☐</w:t>
      </w:r>
      <w:r w:rsidRPr="00202CEB">
        <w:rPr>
          <w:sz w:val="22"/>
          <w:lang w:val="es-ES_tradnl"/>
        </w:rPr>
        <w:t xml:space="preserve"> Zona de exposición y dispensación de productos ortopédicos.</w:t>
      </w:r>
    </w:p>
    <w:p w14:paraId="7CA04BA1" w14:textId="77777777" w:rsidR="00F30580" w:rsidRPr="00202CEB" w:rsidRDefault="00083431">
      <w:pPr>
        <w:spacing w:after="30"/>
        <w:ind w:left="202"/>
        <w:rPr>
          <w:sz w:val="22"/>
          <w:lang w:val="es-ES_tradnl"/>
        </w:rPr>
      </w:pPr>
      <w:r w:rsidRPr="00202CEB">
        <w:rPr>
          <w:sz w:val="22"/>
          <w:lang w:val="es-ES_tradnl"/>
        </w:rPr>
        <w:t>☐</w:t>
      </w:r>
      <w:r w:rsidRPr="00202CEB">
        <w:rPr>
          <w:sz w:val="22"/>
          <w:lang w:val="es-ES_tradnl"/>
        </w:rPr>
        <w:t xml:space="preserve"> Zona o gabinete para toma de medidas, prueba y adaptación individualizada.</w:t>
      </w:r>
    </w:p>
    <w:p w14:paraId="2C825248" w14:textId="77777777" w:rsidR="00F30580" w:rsidRPr="00202CEB" w:rsidRDefault="00083431">
      <w:pPr>
        <w:spacing w:after="30"/>
        <w:ind w:left="202"/>
        <w:rPr>
          <w:sz w:val="22"/>
          <w:lang w:val="es-ES_tradnl"/>
        </w:rPr>
      </w:pPr>
      <w:r w:rsidRPr="00202CEB">
        <w:rPr>
          <w:sz w:val="22"/>
          <w:lang w:val="es-ES_tradnl"/>
        </w:rPr>
        <w:t>☐</w:t>
      </w:r>
      <w:r w:rsidRPr="00202CEB">
        <w:rPr>
          <w:sz w:val="22"/>
          <w:lang w:val="es-ES_tradnl"/>
        </w:rPr>
        <w:t xml:space="preserve"> Almacén y espacios para la adecuada conservación de los productos.</w:t>
      </w:r>
    </w:p>
    <w:p w14:paraId="1E9B5220" w14:textId="77777777" w:rsidR="00F30580" w:rsidRPr="00202CEB" w:rsidRDefault="00083431">
      <w:pPr>
        <w:spacing w:after="30"/>
        <w:ind w:left="202"/>
        <w:rPr>
          <w:sz w:val="22"/>
          <w:lang w:val="es-ES_tradnl"/>
        </w:rPr>
      </w:pPr>
      <w:r w:rsidRPr="00202CEB">
        <w:rPr>
          <w:sz w:val="22"/>
          <w:lang w:val="es-ES_tradnl"/>
        </w:rPr>
        <w:t>☐</w:t>
      </w:r>
      <w:r w:rsidRPr="00202CEB">
        <w:rPr>
          <w:sz w:val="22"/>
          <w:lang w:val="es-ES_tradnl"/>
        </w:rPr>
        <w:t xml:space="preserve"> Taller o zona de fabricación y adaptación, cuando resulte aplicable.</w:t>
      </w:r>
    </w:p>
    <w:p w14:paraId="47AA516B" w14:textId="77777777" w:rsidR="00F30580" w:rsidRPr="00202CEB" w:rsidRDefault="00083431">
      <w:pPr>
        <w:spacing w:after="30"/>
        <w:ind w:left="202"/>
        <w:rPr>
          <w:sz w:val="22"/>
          <w:lang w:val="es-ES_tradnl"/>
        </w:rPr>
      </w:pPr>
      <w:r w:rsidRPr="00202CEB">
        <w:rPr>
          <w:sz w:val="22"/>
          <w:lang w:val="es-ES_tradnl"/>
        </w:rPr>
        <w:t>☐</w:t>
      </w:r>
      <w:r w:rsidRPr="00202CEB">
        <w:rPr>
          <w:sz w:val="22"/>
          <w:lang w:val="es-ES_tradnl"/>
        </w:rPr>
        <w:t xml:space="preserve"> Equipos e instrumentos necesarios para toma de medidas, ajuste y comprobación.</w:t>
      </w:r>
    </w:p>
    <w:p w14:paraId="5C46D285" w14:textId="77777777" w:rsidR="00202CEB" w:rsidRPr="00202CEB" w:rsidRDefault="00202CEB" w:rsidP="00202CEB">
      <w:pPr>
        <w:rPr>
          <w:b/>
          <w:bCs/>
          <w:sz w:val="22"/>
          <w:lang w:val="es-ES_tradnl"/>
        </w:rPr>
      </w:pPr>
    </w:p>
    <w:p w14:paraId="5DE77594" w14:textId="1E91D937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lastRenderedPageBreak/>
        <w:t>3. Prestaciones y servicios disponibles</w:t>
      </w:r>
    </w:p>
    <w:p w14:paraId="2F6E0E27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Según la autorización sanitaria y las características concretas del establecimiento, se ofrecen las siguientes prestaciones:</w:t>
      </w:r>
    </w:p>
    <w:p w14:paraId="2C21BF9E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Dispensación de productos ortopédicos y ortoprotésicos seriados.</w:t>
      </w:r>
    </w:p>
    <w:p w14:paraId="25C0D4E3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Toma de medidas y valoración para la correcta selección y adaptación del producto.</w:t>
      </w:r>
    </w:p>
    <w:p w14:paraId="71B3BCB0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Adaptación individualizada de productos ortopédicos.</w:t>
      </w:r>
    </w:p>
    <w:p w14:paraId="175A9CEF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Prueba, ajuste y comprobación de los productos dispensados.</w:t>
      </w:r>
    </w:p>
    <w:p w14:paraId="0A432D02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Seguimiento y realización de ajustes posteriores cuando sean necesarios.</w:t>
      </w:r>
    </w:p>
    <w:p w14:paraId="4E225156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Fabricación de productos sanitarios a medida, cuando se disponga de la correspondiente licencia.</w:t>
      </w:r>
    </w:p>
    <w:p w14:paraId="15971F25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Información sobre utilización, colocación, conservación, mantenimiento y precauciones del producto.</w:t>
      </w:r>
    </w:p>
    <w:p w14:paraId="61928C2E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Dispensación de productos incluidos en la prestación ortoprotésica del Servicio Murciano de Salud, cuando el establecimiento se encuentre adherido al protocolo correspondiente.</w:t>
      </w:r>
    </w:p>
    <w:p w14:paraId="4E18B453" w14:textId="77777777" w:rsidR="00F30580" w:rsidRPr="00202CEB" w:rsidRDefault="00083431">
      <w:pPr>
        <w:ind w:left="202"/>
        <w:rPr>
          <w:sz w:val="22"/>
          <w:lang w:val="es-ES_tradnl"/>
        </w:rPr>
      </w:pPr>
      <w:r w:rsidRPr="00202CEB">
        <w:rPr>
          <w:b/>
          <w:color w:val="1F4E79"/>
          <w:sz w:val="22"/>
          <w:lang w:val="es-ES_tradnl"/>
        </w:rPr>
        <w:t>☐</w:t>
      </w:r>
      <w:r w:rsidRPr="00202CEB">
        <w:rPr>
          <w:b/>
          <w:color w:val="1F4E79"/>
          <w:sz w:val="22"/>
          <w:lang w:val="es-ES_tradnl"/>
        </w:rPr>
        <w:t xml:space="preserve"> </w:t>
      </w:r>
      <w:r w:rsidRPr="00202CEB">
        <w:rPr>
          <w:sz w:val="22"/>
          <w:lang w:val="es-ES_tradnl"/>
        </w:rPr>
        <w:t>Otros servicios autorizados: [____________________________________________________________].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F30580" w:rsidRPr="00202CEB" w14:paraId="101148F9" w14:textId="77777777">
        <w:trPr>
          <w:cantSplit/>
          <w:jc w:val="center"/>
        </w:trPr>
        <w:tc>
          <w:tcPr>
            <w:tcW w:w="10224" w:type="dxa"/>
            <w:tcBorders>
              <w:top w:val="single" w:sz="4" w:space="0" w:color="E5C96A"/>
              <w:left w:val="single" w:sz="4" w:space="0" w:color="E5C96A"/>
              <w:bottom w:val="single" w:sz="4" w:space="0" w:color="E5C96A"/>
              <w:right w:val="single" w:sz="4" w:space="0" w:color="E5C96A"/>
            </w:tcBorders>
            <w:shd w:val="clear" w:color="auto" w:fill="FFF4D6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4CAB869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7A5A00"/>
                <w:sz w:val="22"/>
                <w:lang w:val="es-ES_tradnl"/>
              </w:rPr>
              <w:t xml:space="preserve">Información económica. </w:t>
            </w:r>
            <w:r w:rsidRPr="00202CEB">
              <w:rPr>
                <w:sz w:val="22"/>
                <w:lang w:val="es-ES_tradnl"/>
              </w:rPr>
              <w:t>El usuario podrá solicitar información previa sobre el precio de los productos y servicios ofertados. En las prestaciones financiadas por el sistema sanitario público se aplicarán, cuando corresponda, las condiciones de financiación y aportación vigentes.</w:t>
            </w:r>
          </w:p>
        </w:tc>
      </w:tr>
    </w:tbl>
    <w:p w14:paraId="5312C276" w14:textId="77777777" w:rsidR="00202CEB" w:rsidRPr="00202CEB" w:rsidRDefault="00202CEB" w:rsidP="00202CEB">
      <w:pPr>
        <w:rPr>
          <w:sz w:val="22"/>
          <w:lang w:val="es-ES_tradnl"/>
        </w:rPr>
      </w:pPr>
    </w:p>
    <w:p w14:paraId="6B3DF55A" w14:textId="7E7469FB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4. Relación actualizada del personal</w:t>
      </w:r>
    </w:p>
    <w:p w14:paraId="00DA9DC0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La relación de profesionales que prestan servicios en el establecimiento se mantendrá actualizada: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2664"/>
        <w:gridCol w:w="2556"/>
        <w:gridCol w:w="2556"/>
      </w:tblGrid>
      <w:tr w:rsidR="00F30580" w:rsidRPr="00202CEB" w14:paraId="1D9C332E" w14:textId="77777777">
        <w:trPr>
          <w:cantSplit/>
          <w:tblHeader/>
          <w:jc w:val="center"/>
        </w:trPr>
        <w:tc>
          <w:tcPr>
            <w:tcW w:w="2556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E27D5B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b/>
                <w:color w:val="FFFFFF"/>
                <w:sz w:val="22"/>
                <w:lang w:val="es-ES_tradnl"/>
              </w:rPr>
              <w:t>Nombre y apellidos</w:t>
            </w:r>
          </w:p>
        </w:tc>
        <w:tc>
          <w:tcPr>
            <w:tcW w:w="2556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FFC25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b/>
                <w:color w:val="FFFFFF"/>
                <w:sz w:val="22"/>
                <w:lang w:val="es-ES_tradnl"/>
              </w:rPr>
              <w:t>Titulación / cualificación</w:t>
            </w:r>
          </w:p>
        </w:tc>
        <w:tc>
          <w:tcPr>
            <w:tcW w:w="2556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8FA5A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b/>
                <w:color w:val="FFFFFF"/>
                <w:sz w:val="22"/>
                <w:lang w:val="es-ES_tradnl"/>
              </w:rPr>
              <w:t>Función</w:t>
            </w:r>
          </w:p>
        </w:tc>
        <w:tc>
          <w:tcPr>
            <w:tcW w:w="2556" w:type="dxa"/>
            <w:shd w:val="clear" w:color="auto" w:fill="1F4E7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8F92F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b/>
                <w:color w:val="FFFFFF"/>
                <w:sz w:val="22"/>
                <w:lang w:val="es-ES_tradnl"/>
              </w:rPr>
              <w:t>N.º colegiación*</w:t>
            </w:r>
          </w:p>
        </w:tc>
      </w:tr>
      <w:tr w:rsidR="00F30580" w:rsidRPr="00202CEB" w14:paraId="69ACCBF3" w14:textId="77777777">
        <w:trPr>
          <w:cantSplit/>
          <w:jc w:val="center"/>
        </w:trPr>
        <w:tc>
          <w:tcPr>
            <w:tcW w:w="324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C641A8B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[____________________]</w:t>
            </w:r>
          </w:p>
        </w:tc>
        <w:tc>
          <w:tcPr>
            <w:tcW w:w="2664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75B0E20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[________________]</w:t>
            </w:r>
          </w:p>
        </w:tc>
        <w:tc>
          <w:tcPr>
            <w:tcW w:w="2376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B39D456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[______________]</w:t>
            </w:r>
          </w:p>
        </w:tc>
        <w:tc>
          <w:tcPr>
            <w:tcW w:w="15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493EB0A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[________]</w:t>
            </w:r>
          </w:p>
        </w:tc>
      </w:tr>
      <w:tr w:rsidR="00F30580" w:rsidRPr="00202CEB" w14:paraId="33766412" w14:textId="77777777">
        <w:trPr>
          <w:cantSplit/>
          <w:jc w:val="center"/>
        </w:trPr>
        <w:tc>
          <w:tcPr>
            <w:tcW w:w="324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5192A15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[____________________]</w:t>
            </w:r>
          </w:p>
        </w:tc>
        <w:tc>
          <w:tcPr>
            <w:tcW w:w="2664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1702452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[________________]</w:t>
            </w:r>
          </w:p>
        </w:tc>
        <w:tc>
          <w:tcPr>
            <w:tcW w:w="2376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62E3C93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[______________]</w:t>
            </w:r>
          </w:p>
        </w:tc>
        <w:tc>
          <w:tcPr>
            <w:tcW w:w="15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6D6A4A0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[________]</w:t>
            </w:r>
          </w:p>
        </w:tc>
      </w:tr>
      <w:tr w:rsidR="00F30580" w:rsidRPr="00202CEB" w14:paraId="2270019D" w14:textId="77777777">
        <w:trPr>
          <w:cantSplit/>
          <w:jc w:val="center"/>
        </w:trPr>
        <w:tc>
          <w:tcPr>
            <w:tcW w:w="324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FE9C720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[____________________]</w:t>
            </w:r>
          </w:p>
        </w:tc>
        <w:tc>
          <w:tcPr>
            <w:tcW w:w="2664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689067F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[________________]</w:t>
            </w:r>
          </w:p>
        </w:tc>
        <w:tc>
          <w:tcPr>
            <w:tcW w:w="2376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CAF0E1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[______________]</w:t>
            </w:r>
          </w:p>
        </w:tc>
        <w:tc>
          <w:tcPr>
            <w:tcW w:w="15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187D12A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[________]</w:t>
            </w:r>
          </w:p>
        </w:tc>
      </w:tr>
      <w:tr w:rsidR="00F30580" w:rsidRPr="00202CEB" w14:paraId="7A8392BB" w14:textId="77777777">
        <w:trPr>
          <w:cantSplit/>
          <w:jc w:val="center"/>
        </w:trPr>
        <w:tc>
          <w:tcPr>
            <w:tcW w:w="324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DFAB735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[____________________]</w:t>
            </w:r>
          </w:p>
        </w:tc>
        <w:tc>
          <w:tcPr>
            <w:tcW w:w="2664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653378E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[________________]</w:t>
            </w:r>
          </w:p>
        </w:tc>
        <w:tc>
          <w:tcPr>
            <w:tcW w:w="2376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187317B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[______________]</w:t>
            </w:r>
          </w:p>
        </w:tc>
        <w:tc>
          <w:tcPr>
            <w:tcW w:w="15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A820EEE" w14:textId="77777777" w:rsidR="00F30580" w:rsidRPr="00202CEB" w:rsidRDefault="00083431">
            <w:pPr>
              <w:jc w:val="center"/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[________]</w:t>
            </w:r>
          </w:p>
        </w:tc>
      </w:tr>
    </w:tbl>
    <w:p w14:paraId="24A0FAB5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i/>
          <w:color w:val="666666"/>
          <w:sz w:val="22"/>
          <w:lang w:val="es-ES_tradnl"/>
        </w:rPr>
        <w:t>* Cuando resulte aplicable. Si existe un técnico responsable de fabricación de productos sanitarios a medida, deberá identificarse expresamente.</w:t>
      </w:r>
    </w:p>
    <w:p w14:paraId="6EE10421" w14:textId="77777777" w:rsidR="00202CEB" w:rsidRPr="00202CEB" w:rsidRDefault="00202CEB" w:rsidP="00202CEB">
      <w:pPr>
        <w:rPr>
          <w:b/>
          <w:bCs/>
          <w:sz w:val="22"/>
          <w:lang w:val="es-ES_tradnl"/>
        </w:rPr>
      </w:pPr>
    </w:p>
    <w:p w14:paraId="7C4DAFBC" w14:textId="4785B0EB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5. Derechos de los usuarios</w:t>
      </w:r>
    </w:p>
    <w:p w14:paraId="07A9A280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 xml:space="preserve">Los usuarios tienen los derechos reconocidos por la legislación sanitaria y, en particular, por la Ley 3/2009, de 11 de mayo, de los derechos y deberes de los usuarios del Sistema Sanitario de la Región de Murcia. </w:t>
      </w:r>
      <w:r w:rsidRPr="00202CEB">
        <w:rPr>
          <w:sz w:val="22"/>
          <w:lang w:val="es-ES_tradnl"/>
        </w:rPr>
        <w:t>Entre otros:</w:t>
      </w:r>
    </w:p>
    <w:p w14:paraId="11CBB430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Recibir un trato respetuoso, digno y no discriminatorio.</w:t>
      </w:r>
    </w:p>
    <w:p w14:paraId="4ECC44F1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Recibir atención adecuada a sus circunstancias y necesidades.</w:t>
      </w:r>
    </w:p>
    <w:p w14:paraId="0D7DB18A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Recibir información suficiente, comprensible y adecuada sobre los productos y servicios, incluida su correcta utilización.</w:t>
      </w:r>
    </w:p>
    <w:p w14:paraId="2A10A266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Conocer la identidad y cualificación de los profesionales que les atienden.</w:t>
      </w:r>
    </w:p>
    <w:p w14:paraId="5B32DD6C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lastRenderedPageBreak/>
        <w:t>Que se respete la intimidad y confidencialidad de la información relacionada con su salud y la protección de sus datos personales.</w:t>
      </w:r>
    </w:p>
    <w:p w14:paraId="4965652E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Que se respete su autonomía y voluntad en las actuaciones sanitarias que les afecten.</w:t>
      </w:r>
    </w:p>
    <w:p w14:paraId="51E77398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Conocer las prestaciones del establecimiento y las condiciones de acceso a ellas.</w:t>
      </w:r>
    </w:p>
    <w:p w14:paraId="374A7EE9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Formular sugerencias, quejas y reclamaciones por los canales habilitados.</w:t>
      </w:r>
    </w:p>
    <w:p w14:paraId="3FF391AD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Acceder a la información mediante formatos o medios adecuados cuando existan necesidades de accesibilidad.</w:t>
      </w:r>
    </w:p>
    <w:p w14:paraId="6DEC56A5" w14:textId="77777777" w:rsidR="00202CEB" w:rsidRPr="00202CEB" w:rsidRDefault="00202CEB" w:rsidP="00202CEB">
      <w:pPr>
        <w:rPr>
          <w:b/>
          <w:bCs/>
          <w:sz w:val="22"/>
          <w:lang w:val="es-ES_tradnl"/>
        </w:rPr>
      </w:pPr>
    </w:p>
    <w:p w14:paraId="51A9896F" w14:textId="33B62669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6. Deberes de los usuarios</w:t>
      </w:r>
    </w:p>
    <w:p w14:paraId="723589BC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Mantener el debido respeto y consideración hacia los profesionales, trabajadores y demás usuarios.</w:t>
      </w:r>
    </w:p>
    <w:p w14:paraId="0AF1E391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Facilitar información veraz cuando resulte necesaria para una adecuada dispensación o adaptación del producto.</w:t>
      </w:r>
    </w:p>
    <w:p w14:paraId="7CB3E54C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Colaborar con los profesionales y seguir las instrucciones de uso, adaptación, conservación y mantenimiento.</w:t>
      </w:r>
    </w:p>
    <w:p w14:paraId="1C709A95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Hacer un uso responsable de los recursos, servicios y prestaciones sanitarias.</w:t>
      </w:r>
    </w:p>
    <w:p w14:paraId="26E71747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Presentar la documentación necesaria cuando se acceda a prestaciones financiadas por el sistema sanitario público.</w:t>
      </w:r>
    </w:p>
    <w:p w14:paraId="0A74CDC5" w14:textId="77777777" w:rsidR="00F30580" w:rsidRPr="00202CEB" w:rsidRDefault="00083431">
      <w:pPr>
        <w:pStyle w:val="Listaconvietas"/>
        <w:ind w:left="317"/>
        <w:rPr>
          <w:sz w:val="22"/>
          <w:lang w:val="es-ES_tradnl"/>
        </w:rPr>
      </w:pPr>
      <w:r w:rsidRPr="00202CEB">
        <w:rPr>
          <w:sz w:val="22"/>
          <w:lang w:val="es-ES_tradnl"/>
        </w:rPr>
        <w:t>Utilizar correctamente las instalaciones y equipamientos y respetar las normas de funcionamiento del establecimiento.</w:t>
      </w:r>
    </w:p>
    <w:p w14:paraId="7260DDF9" w14:textId="77777777" w:rsidR="00202CEB" w:rsidRPr="00202CEB" w:rsidRDefault="00202CEB" w:rsidP="00202CEB">
      <w:pPr>
        <w:rPr>
          <w:sz w:val="22"/>
          <w:lang w:val="es-ES_tradnl"/>
        </w:rPr>
      </w:pPr>
    </w:p>
    <w:p w14:paraId="178C4B6F" w14:textId="73933B8F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7. Sugerencias, quejas y reclamaciones</w:t>
      </w:r>
    </w:p>
    <w:p w14:paraId="247E43ED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 xml:space="preserve">Los usuarios pueden presentar sugerencias, quejas o reclamaciones relacionadas con la atención o los servicios prestados. </w:t>
      </w:r>
      <w:r w:rsidRPr="00202CEB">
        <w:rPr>
          <w:sz w:val="22"/>
          <w:lang w:val="es-ES_tradnl"/>
        </w:rPr>
        <w:t>Para ello podrán dirigirse al establecimiento a través de: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F30580" w:rsidRPr="00202CEB" w14:paraId="38CF958C" w14:textId="77777777">
        <w:trPr>
          <w:cantSplit/>
          <w:jc w:val="center"/>
        </w:trPr>
        <w:tc>
          <w:tcPr>
            <w:tcW w:w="288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D9EAF7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B00995E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Persona/departamento responsable</w:t>
            </w:r>
          </w:p>
        </w:tc>
        <w:tc>
          <w:tcPr>
            <w:tcW w:w="6768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01085C75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[____________________________________________]</w:t>
            </w:r>
          </w:p>
        </w:tc>
      </w:tr>
      <w:tr w:rsidR="00F30580" w:rsidRPr="00202CEB" w14:paraId="3BBB55D6" w14:textId="77777777">
        <w:trPr>
          <w:cantSplit/>
          <w:jc w:val="center"/>
        </w:trPr>
        <w:tc>
          <w:tcPr>
            <w:tcW w:w="288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D9EAF7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0EA8F9AD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Dirección</w:t>
            </w:r>
          </w:p>
        </w:tc>
        <w:tc>
          <w:tcPr>
            <w:tcW w:w="6768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037F0A50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[____________________________________________]</w:t>
            </w:r>
          </w:p>
        </w:tc>
      </w:tr>
      <w:tr w:rsidR="00F30580" w:rsidRPr="00202CEB" w14:paraId="6A2D7137" w14:textId="77777777">
        <w:trPr>
          <w:cantSplit/>
          <w:jc w:val="center"/>
        </w:trPr>
        <w:tc>
          <w:tcPr>
            <w:tcW w:w="288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D9EAF7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1CD8C41E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Correo electrónico</w:t>
            </w:r>
          </w:p>
        </w:tc>
        <w:tc>
          <w:tcPr>
            <w:tcW w:w="6768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2E8706A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[____________________________________________]</w:t>
            </w:r>
          </w:p>
        </w:tc>
      </w:tr>
      <w:tr w:rsidR="00F30580" w:rsidRPr="00202CEB" w14:paraId="35713EAB" w14:textId="77777777">
        <w:trPr>
          <w:cantSplit/>
          <w:jc w:val="center"/>
        </w:trPr>
        <w:tc>
          <w:tcPr>
            <w:tcW w:w="2880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D9EAF7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6C5D3B98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Teléfono</w:t>
            </w:r>
          </w:p>
        </w:tc>
        <w:tc>
          <w:tcPr>
            <w:tcW w:w="6768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75" w:type="dxa"/>
              <w:left w:w="95" w:type="dxa"/>
              <w:bottom w:w="75" w:type="dxa"/>
              <w:right w:w="95" w:type="dxa"/>
            </w:tcMar>
          </w:tcPr>
          <w:p w14:paraId="4FC436A5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[____________________________________________]</w:t>
            </w:r>
          </w:p>
        </w:tc>
      </w:tr>
    </w:tbl>
    <w:p w14:paraId="547E0115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Asimismo, estarán disponibles los mecanismos de reclamación que resulten exigibles conforme a la normativa vigente. Cuando la cuestión afecte al cumplimiento de requisitos sanitarios, autorización o funcionamiento del establecimiento, el usuario podrá dirigirse a la Consejería de Salud de la Región de Murcia por los canales oficiales habilitados.</w:t>
      </w:r>
    </w:p>
    <w:p w14:paraId="48380AD4" w14:textId="77777777" w:rsidR="00202CEB" w:rsidRPr="00202CEB" w:rsidRDefault="00202CEB" w:rsidP="00202CEB">
      <w:pPr>
        <w:rPr>
          <w:sz w:val="22"/>
          <w:lang w:val="es-ES_tradnl"/>
        </w:rPr>
      </w:pPr>
    </w:p>
    <w:p w14:paraId="5AD42B3E" w14:textId="59CDD382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8. Protección de datos y confidencialidad</w:t>
      </w:r>
    </w:p>
    <w:p w14:paraId="6F655761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Los datos personales y, en su caso, los datos relativos a la salud de los usuarios serán tratados de forma confidencial y conforme a la normativa vigente en materia de protección de datos.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F30580" w:rsidRPr="00202CEB" w14:paraId="4CEA0B4C" w14:textId="77777777">
        <w:trPr>
          <w:cantSplit/>
          <w:jc w:val="center"/>
        </w:trPr>
        <w:tc>
          <w:tcPr>
            <w:tcW w:w="51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D9EAF7"/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DD61E73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Responsable del tratamiento</w:t>
            </w:r>
          </w:p>
        </w:tc>
        <w:tc>
          <w:tcPr>
            <w:tcW w:w="51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A5AEAAF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[NOMBRE / RAZÓN SOCIAL]</w:t>
            </w:r>
          </w:p>
        </w:tc>
      </w:tr>
      <w:tr w:rsidR="00F30580" w:rsidRPr="00202CEB" w14:paraId="189A2B4D" w14:textId="77777777">
        <w:trPr>
          <w:cantSplit/>
          <w:jc w:val="center"/>
        </w:trPr>
        <w:tc>
          <w:tcPr>
            <w:tcW w:w="51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D9EAF7"/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9C046A3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b/>
                <w:color w:val="1F4E79"/>
                <w:sz w:val="22"/>
                <w:lang w:val="es-ES_tradnl"/>
              </w:rPr>
              <w:t>Información adicional</w:t>
            </w:r>
          </w:p>
        </w:tc>
        <w:tc>
          <w:tcPr>
            <w:tcW w:w="5112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AFBFC"/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062C7DC" w14:textId="77777777" w:rsidR="00F30580" w:rsidRPr="00202CEB" w:rsidRDefault="00083431">
            <w:pPr>
              <w:rPr>
                <w:sz w:val="22"/>
                <w:lang w:val="es-ES_tradnl"/>
              </w:rPr>
            </w:pPr>
            <w:r w:rsidRPr="00202CEB">
              <w:rPr>
                <w:sz w:val="22"/>
                <w:lang w:val="es-ES_tradnl"/>
              </w:rPr>
              <w:t>[INDICAR DÓNDE PUEDE CONSULTARSE]</w:t>
            </w:r>
          </w:p>
        </w:tc>
      </w:tr>
    </w:tbl>
    <w:p w14:paraId="3006DE52" w14:textId="77777777" w:rsidR="00202CEB" w:rsidRPr="00202CEB" w:rsidRDefault="00202CEB" w:rsidP="00202CEB">
      <w:pPr>
        <w:rPr>
          <w:b/>
          <w:bCs/>
          <w:sz w:val="22"/>
          <w:lang w:val="es-ES_tradnl"/>
        </w:rPr>
      </w:pPr>
    </w:p>
    <w:p w14:paraId="13EF27E1" w14:textId="062E0F1F" w:rsidR="00202CEB" w:rsidRPr="00202CEB" w:rsidRDefault="00202CEB" w:rsidP="00202CEB">
      <w:pPr>
        <w:rPr>
          <w:b/>
          <w:bCs/>
          <w:sz w:val="22"/>
          <w:lang w:val="es-ES_tradnl"/>
        </w:rPr>
      </w:pPr>
      <w:r w:rsidRPr="00202CEB">
        <w:rPr>
          <w:b/>
          <w:bCs/>
          <w:sz w:val="22"/>
          <w:lang w:val="es-ES_tradnl"/>
        </w:rPr>
        <w:t>9. Accesibilidad y disponibilidad de la guía</w:t>
      </w:r>
    </w:p>
    <w:p w14:paraId="43ED37A4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Esta Guía de Información al Usuario se encuentra a disposición de todas las personas que la soliciten, de la forma que resulte más accesible.</w:t>
      </w:r>
    </w:p>
    <w:p w14:paraId="7E7C54A2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El establecimiento procurará facilitar su contenido mediante formatos o medios adecuados cuando sea necesario para favorecer el acceso a la información de las personas con discapacidad.</w:t>
      </w:r>
    </w:p>
    <w:p w14:paraId="02C7C4B0" w14:textId="77777777" w:rsidR="00F30580" w:rsidRPr="00202CEB" w:rsidRDefault="00083431">
      <w:pPr>
        <w:rPr>
          <w:sz w:val="22"/>
          <w:lang w:val="es-ES_tradnl"/>
        </w:rPr>
      </w:pPr>
      <w:r w:rsidRPr="00202CEB">
        <w:rPr>
          <w:sz w:val="22"/>
          <w:lang w:val="es-ES_tradnl"/>
        </w:rPr>
        <w:t>La guía será revisada y actualizada cuando se produzcan cambios en las prestaciones, instalaciones, medios técnicos, personal u otros datos relevantes del establecimiento.</w:t>
      </w:r>
    </w:p>
    <w:p w14:paraId="2F4E837F" w14:textId="77777777" w:rsidR="00202CEB" w:rsidRPr="00202CEB" w:rsidRDefault="00202CEB" w:rsidP="00202CEB">
      <w:pPr>
        <w:rPr>
          <w:b/>
          <w:bCs/>
          <w:lang w:val="es-ES_tradnl"/>
        </w:rPr>
      </w:pPr>
    </w:p>
    <w:p w14:paraId="102F9095" w14:textId="0EE982E0" w:rsidR="00202CEB" w:rsidRPr="00202CEB" w:rsidRDefault="00202CEB" w:rsidP="00202CEB">
      <w:pPr>
        <w:rPr>
          <w:b/>
          <w:bCs/>
          <w:lang w:val="es-ES_tradnl"/>
        </w:rPr>
      </w:pPr>
      <w:r w:rsidRPr="00202CEB">
        <w:rPr>
          <w:b/>
          <w:bCs/>
          <w:lang w:val="es-ES_tradnl"/>
        </w:rPr>
        <w:t>Normativa básica de referencia</w:t>
      </w:r>
    </w:p>
    <w:p w14:paraId="2DB2E7E8" w14:textId="77777777" w:rsidR="00F30580" w:rsidRPr="00202CEB" w:rsidRDefault="00083431">
      <w:pPr>
        <w:pStyle w:val="Listaconvietas"/>
        <w:ind w:left="317"/>
        <w:rPr>
          <w:lang w:val="es-ES_tradnl"/>
        </w:rPr>
      </w:pPr>
      <w:r w:rsidRPr="00202CEB">
        <w:rPr>
          <w:color w:val="666666"/>
          <w:sz w:val="17"/>
          <w:lang w:val="es-ES_tradnl"/>
        </w:rPr>
        <w:t>Decreto 309/2010, de 17 de diciembre, por el que se desarrolla el sistema de identificación de los centros, establecimientos y servicios sanitarios inscritos en el Registro de Recursos Sanitarios Regionales.</w:t>
      </w:r>
    </w:p>
    <w:p w14:paraId="43776C6C" w14:textId="77777777" w:rsidR="00F30580" w:rsidRPr="00202CEB" w:rsidRDefault="00083431">
      <w:pPr>
        <w:pStyle w:val="Listaconvietas"/>
        <w:ind w:left="317"/>
        <w:rPr>
          <w:lang w:val="es-ES_tradnl"/>
        </w:rPr>
      </w:pPr>
      <w:r w:rsidRPr="00202CEB">
        <w:rPr>
          <w:color w:val="666666"/>
          <w:sz w:val="17"/>
          <w:lang w:val="es-ES_tradnl"/>
        </w:rPr>
        <w:t>Ley 3/2009, de 11 de mayo, de los derechos y deberes de los usuarios del Sistema Sanitario de la Región de Murcia.</w:t>
      </w:r>
    </w:p>
    <w:p w14:paraId="57874D77" w14:textId="77777777" w:rsidR="00F30580" w:rsidRPr="00202CEB" w:rsidRDefault="00083431">
      <w:pPr>
        <w:pStyle w:val="Listaconvietas"/>
        <w:ind w:left="317"/>
        <w:rPr>
          <w:lang w:val="es-ES_tradnl"/>
        </w:rPr>
      </w:pPr>
      <w:r w:rsidRPr="00202CEB">
        <w:rPr>
          <w:color w:val="666666"/>
          <w:sz w:val="17"/>
          <w:lang w:val="es-ES_tradnl"/>
        </w:rPr>
        <w:t>Decreto 73/2004, de 2 de julio, por el que se regula el procedimiento de autorización sanitaria de los centros, establecimientos y servicios sanitarios y el Registro de Recursos Sanitarios Regionales.</w:t>
      </w:r>
    </w:p>
    <w:p w14:paraId="7CB3AD16" w14:textId="77777777" w:rsidR="00F30580" w:rsidRPr="00202CEB" w:rsidRDefault="00083431">
      <w:pPr>
        <w:pStyle w:val="Listaconvietas"/>
        <w:ind w:left="317"/>
        <w:rPr>
          <w:lang w:val="es-ES_tradnl"/>
        </w:rPr>
      </w:pPr>
      <w:r w:rsidRPr="00202CEB">
        <w:rPr>
          <w:color w:val="666666"/>
          <w:sz w:val="17"/>
          <w:lang w:val="es-ES_tradnl"/>
        </w:rPr>
        <w:t>Normativa reguladora de la prestación ortoprotésica del Servicio Murciano de Salud, cuando resulte aplicable.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F30580" w:rsidRPr="00202CEB" w14:paraId="7DD483C1" w14:textId="77777777">
        <w:trPr>
          <w:cantSplit/>
          <w:jc w:val="center"/>
        </w:trPr>
        <w:tc>
          <w:tcPr>
            <w:tcW w:w="10224" w:type="dxa"/>
            <w:tcBorders>
              <w:top w:val="single" w:sz="3" w:space="0" w:color="B8C6D1"/>
              <w:left w:val="single" w:sz="3" w:space="0" w:color="B8C6D1"/>
              <w:bottom w:val="single" w:sz="3" w:space="0" w:color="B8C6D1"/>
              <w:right w:val="single" w:sz="3" w:space="0" w:color="B8C6D1"/>
            </w:tcBorders>
            <w:shd w:val="clear" w:color="auto" w:fill="F4F7F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1404238D" w14:textId="77777777" w:rsidR="00F30580" w:rsidRPr="00202CEB" w:rsidRDefault="00083431">
            <w:pPr>
              <w:jc w:val="center"/>
              <w:rPr>
                <w:lang w:val="es-ES_tradnl"/>
              </w:rPr>
            </w:pPr>
            <w:r w:rsidRPr="00202CEB">
              <w:rPr>
                <w:i/>
                <w:color w:val="666666"/>
                <w:sz w:val="17"/>
                <w:lang w:val="es-ES_tradnl"/>
              </w:rPr>
              <w:t>Este documento constituye un modelo genérico y deberá adaptarse a la autorización, cartera de servicios y circunstancias concretas de cada establecimiento.</w:t>
            </w:r>
          </w:p>
        </w:tc>
      </w:tr>
    </w:tbl>
    <w:p w14:paraId="5CCF7168" w14:textId="77777777" w:rsidR="00083431" w:rsidRPr="00202CEB" w:rsidRDefault="00083431">
      <w:pPr>
        <w:rPr>
          <w:lang w:val="es-ES_tradnl"/>
        </w:rPr>
      </w:pPr>
    </w:p>
    <w:sectPr w:rsidR="00083431" w:rsidRPr="00202CEB" w:rsidSect="00034616">
      <w:headerReference w:type="default" r:id="rId8"/>
      <w:footerReference w:type="default" r:id="rId9"/>
      <w:pgSz w:w="12240" w:h="15840"/>
      <w:pgMar w:top="720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E5D9" w14:textId="77777777" w:rsidR="00083431" w:rsidRDefault="00083431">
      <w:pPr>
        <w:spacing w:after="0" w:line="240" w:lineRule="auto"/>
      </w:pPr>
      <w:r>
        <w:separator/>
      </w:r>
    </w:p>
  </w:endnote>
  <w:endnote w:type="continuationSeparator" w:id="0">
    <w:p w14:paraId="6A460AB1" w14:textId="77777777" w:rsidR="00083431" w:rsidRDefault="0008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3B040" w14:textId="77777777" w:rsidR="00F30580" w:rsidRPr="00202CEB" w:rsidRDefault="00083431">
    <w:pPr>
      <w:pStyle w:val="Piedepgina"/>
      <w:jc w:val="center"/>
      <w:rPr>
        <w:lang w:val="es-ES"/>
      </w:rPr>
    </w:pPr>
    <w:r w:rsidRPr="00202CEB">
      <w:rPr>
        <w:color w:val="666666"/>
        <w:sz w:val="16"/>
        <w:lang w:val="es-ES"/>
      </w:rPr>
      <w:t>Modelo genérico para establecimientos sanitarios de ortopedia · Región de Murcia</w:t>
    </w:r>
  </w:p>
  <w:p w14:paraId="577D406B" w14:textId="77777777" w:rsidR="00F30580" w:rsidRDefault="00083431">
    <w:pPr>
      <w:jc w:val="center"/>
    </w:pPr>
    <w:r>
      <w:rPr>
        <w:color w:val="666666"/>
        <w:sz w:val="16"/>
      </w:rPr>
      <w:t xml:space="preserve">Página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 xml:space="preserve"> PAGE </w:instrText>
    </w:r>
    <w:r w:rsidR="00202CEB">
      <w:rPr>
        <w:color w:val="666666"/>
        <w:sz w:val="16"/>
      </w:rPr>
      <w:fldChar w:fldCharType="separate"/>
    </w:r>
    <w:r w:rsidR="00202CEB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C769" w14:textId="77777777" w:rsidR="00083431" w:rsidRDefault="00083431">
      <w:pPr>
        <w:spacing w:after="0" w:line="240" w:lineRule="auto"/>
      </w:pPr>
      <w:r>
        <w:separator/>
      </w:r>
    </w:p>
  </w:footnote>
  <w:footnote w:type="continuationSeparator" w:id="0">
    <w:p w14:paraId="4221F335" w14:textId="77777777" w:rsidR="00083431" w:rsidRDefault="00083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F198" w14:textId="77777777" w:rsidR="00F30580" w:rsidRDefault="00083431">
    <w:pPr>
      <w:pStyle w:val="Encabezado"/>
      <w:pBdr>
        <w:bottom w:val="single" w:sz="6" w:space="2" w:color="A8BDD0"/>
      </w:pBdr>
      <w:jc w:val="right"/>
    </w:pPr>
    <w:r>
      <w:rPr>
        <w:b/>
        <w:color w:val="1F4E79"/>
        <w:sz w:val="17"/>
      </w:rPr>
      <w:t>GUÍA DE INFORMACIÓN AL USUARIO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B054A86"/>
    <w:multiLevelType w:val="hybridMultilevel"/>
    <w:tmpl w:val="B36021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158666">
    <w:abstractNumId w:val="8"/>
  </w:num>
  <w:num w:numId="2" w16cid:durableId="1238243381">
    <w:abstractNumId w:val="6"/>
  </w:num>
  <w:num w:numId="3" w16cid:durableId="648755872">
    <w:abstractNumId w:val="5"/>
  </w:num>
  <w:num w:numId="4" w16cid:durableId="247085246">
    <w:abstractNumId w:val="4"/>
  </w:num>
  <w:num w:numId="5" w16cid:durableId="1168447877">
    <w:abstractNumId w:val="7"/>
  </w:num>
  <w:num w:numId="6" w16cid:durableId="1175150577">
    <w:abstractNumId w:val="3"/>
  </w:num>
  <w:num w:numId="7" w16cid:durableId="1417050515">
    <w:abstractNumId w:val="2"/>
  </w:num>
  <w:num w:numId="8" w16cid:durableId="24134683">
    <w:abstractNumId w:val="1"/>
  </w:num>
  <w:num w:numId="9" w16cid:durableId="994527153">
    <w:abstractNumId w:val="0"/>
  </w:num>
  <w:num w:numId="10" w16cid:durableId="8218905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431"/>
    <w:rsid w:val="0015074B"/>
    <w:rsid w:val="00202CEB"/>
    <w:rsid w:val="0029639D"/>
    <w:rsid w:val="00326F90"/>
    <w:rsid w:val="00634ADE"/>
    <w:rsid w:val="00AA1D8D"/>
    <w:rsid w:val="00B47730"/>
    <w:rsid w:val="00CB0664"/>
    <w:rsid w:val="00F305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C405A"/>
  <w14:defaultImageDpi w14:val="300"/>
  <w15:docId w15:val="{321874D9-5F46-4665-901B-59B9DA1E5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20"/>
    </w:pPr>
    <w:rPr>
      <w:rFonts w:ascii="Aptos" w:hAnsi="Aptos"/>
      <w:b/>
      <w:color w:val="1F4E79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1243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información al usuario - Ortopedias Región de Murcia</dc:title>
  <dc:subject>Modelo genérico conforme al artículo 9 del Decreto 309/2010</dc:subject>
  <dc:creator/>
  <cp:keywords>ortopedia; guia usuario; Región de Murcia; Decreto 309/2010</cp:keywords>
  <dc:description>generated by python-docx</dc:description>
  <cp:lastModifiedBy>Óscar Aguirre Martínez</cp:lastModifiedBy>
  <cp:revision>2</cp:revision>
  <dcterms:created xsi:type="dcterms:W3CDTF">2013-12-23T23:15:00Z</dcterms:created>
  <dcterms:modified xsi:type="dcterms:W3CDTF">2026-09-10T10:22:00Z</dcterms:modified>
  <cp:category/>
</cp:coreProperties>
</file>